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C21D42" w:rsidRPr="00C21D42" w:rsidRDefault="00C21D42" w:rsidP="00C21D42">
      <w:pPr>
        <w:jc w:val="center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AVISO DE RESCISÃO TOTAL AMIGÁVEL DA ATA DE REGISTRO DE PREÇO N° 070/2023 COM A EMPRESA ARAGUAIA EMPREENDIMENTOS EIRELI.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Com fundamento nos termos do artigo 79, II, da lei n° 8.666/93, resolve, rescindir a Ata de Registro de Preço n° 070/2023 que tem como Registro de Preço para futura e eventual aquisição material/produto de limpeza, higiene e descartáveis necessários para reposição do estoque do almoxarifado com a finalidade de suprir as necessidades constantes de asseio a salubridade das dependências do Paço Municipal e Secretarias, proporcionando assim a continuidade e a ampliação na prestação de serviços públicos. Informamos que a empresa solicitou a rescisão amigável em razões de caso fortuito e força maior. Segue lotes a serem rescindidos: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LOTES DIVERSOS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ITEM</w:t>
      </w:r>
      <w:r w:rsidRPr="002F4C86">
        <w:rPr>
          <w:sz w:val="14"/>
          <w:szCs w:val="14"/>
        </w:rPr>
        <w:tab/>
        <w:t>DESCRIÇÃO</w:t>
      </w:r>
      <w:r w:rsidRPr="002F4C86">
        <w:rPr>
          <w:sz w:val="14"/>
          <w:szCs w:val="14"/>
        </w:rPr>
        <w:tab/>
        <w:t>MARCA</w:t>
      </w:r>
      <w:r w:rsidRPr="002F4C86">
        <w:rPr>
          <w:sz w:val="14"/>
          <w:szCs w:val="14"/>
        </w:rPr>
        <w:tab/>
        <w:t>QTD</w:t>
      </w:r>
      <w:r w:rsidRPr="002F4C86">
        <w:rPr>
          <w:sz w:val="14"/>
          <w:szCs w:val="14"/>
        </w:rPr>
        <w:tab/>
        <w:t>UND</w:t>
      </w:r>
      <w:r w:rsidRPr="002F4C86">
        <w:rPr>
          <w:sz w:val="14"/>
          <w:szCs w:val="14"/>
        </w:rPr>
        <w:tab/>
        <w:t>UNIT.</w:t>
      </w:r>
      <w:r w:rsidRPr="002F4C86">
        <w:rPr>
          <w:sz w:val="14"/>
          <w:szCs w:val="14"/>
        </w:rPr>
        <w:tab/>
        <w:t>TOTAL R$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15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LIMPA VIDRO COM ESPECIFICAÇÕES MÍNIMAS DE: PRINCÍPIO ATIVO BUTIL, ETIL, ETER-TRIPOLIFOSFATO DE SÓDIO INGREDIENTE ATIVO ETANOL 14%, COM VALIDADE ATÉ 12 MESES, COR AZUL, ACONDICIONADO EM EMBALAGEM PLÁSTICA COM 500ML, COM GATILHO.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MARCAS DE REFERÊNCIA: VEJA, LIMPOL CIF, START </w:t>
      </w:r>
      <w:r w:rsidRPr="002F4C86">
        <w:rPr>
          <w:sz w:val="14"/>
          <w:szCs w:val="14"/>
        </w:rPr>
        <w:tab/>
        <w:t xml:space="preserve">AZULIM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411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</w:r>
      <w:proofErr w:type="spellStart"/>
      <w:r w:rsidRPr="002F4C86">
        <w:rPr>
          <w:sz w:val="14"/>
          <w:szCs w:val="14"/>
        </w:rPr>
        <w:t>Und</w:t>
      </w:r>
      <w:proofErr w:type="spellEnd"/>
      <w:r w:rsidRPr="002F4C86">
        <w:rPr>
          <w:sz w:val="14"/>
          <w:szCs w:val="14"/>
        </w:rPr>
        <w:tab/>
        <w:t xml:space="preserve">3,63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1.491,93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27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LIXEIRA COLETA SELETIVA, COM ESPECIFICAÇÕES MÍNIMAS DE: TAMPA BASCULANTE, COM 4 CESTOS, EM POLIPROPILENO COM SUPORTE EM AÇO GALVANIZADO, NO FORMATO RETANGULAR, CAPACIDADE DE 50 LITROS CADA, NAS CORES: AMARELA,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AZUL, VERDE E VERMELHA. </w:t>
      </w:r>
      <w:r w:rsidRPr="002F4C86">
        <w:rPr>
          <w:sz w:val="14"/>
          <w:szCs w:val="14"/>
        </w:rPr>
        <w:tab/>
        <w:t xml:space="preserve">LAR PLASTIC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62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</w:r>
      <w:proofErr w:type="spellStart"/>
      <w:r w:rsidRPr="002F4C86">
        <w:rPr>
          <w:sz w:val="14"/>
          <w:szCs w:val="14"/>
        </w:rPr>
        <w:t>Und</w:t>
      </w:r>
      <w:proofErr w:type="spellEnd"/>
      <w:r w:rsidRPr="002F4C86">
        <w:rPr>
          <w:sz w:val="14"/>
          <w:szCs w:val="14"/>
        </w:rPr>
        <w:tab/>
        <w:t xml:space="preserve">550,00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34.100,00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32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CERA LÍQUIDA COM ESPECIFICAÇÕES MÍNIMAS DE: PARA PISO, COMPOSIÇÃO: PARAFINA, CARNAÚBA, DISPERSÃO ACRÍLICA METALIZADA, COADJUVANTE, EMULSIFICANTE, ALCALINIZANTE, PLASTIFICANTE, AGENTE FORMADOR DE FILME, AGENTE NIVELADOR, CONSERVANTE, CORANTE (EXCETO VERSÃO INCOLOR), FRAGRÂNCIA E ÁGUA. COR A ESCOLHER PELA CONTRATANTE, EMBALAGEM COM 750ML. MARCA DE REFERÊNCIA: BRILHOWAX/INGLEZA, DESTAC,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POLIFLOR. </w:t>
      </w:r>
      <w:r w:rsidRPr="002F4C86">
        <w:rPr>
          <w:sz w:val="14"/>
          <w:szCs w:val="14"/>
        </w:rPr>
        <w:tab/>
        <w:t xml:space="preserve">POLYLAR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4.390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</w:r>
      <w:proofErr w:type="spellStart"/>
      <w:r w:rsidRPr="002F4C86">
        <w:rPr>
          <w:sz w:val="14"/>
          <w:szCs w:val="14"/>
        </w:rPr>
        <w:t>Und</w:t>
      </w:r>
      <w:proofErr w:type="spellEnd"/>
      <w:r w:rsidRPr="002F4C86">
        <w:rPr>
          <w:sz w:val="14"/>
          <w:szCs w:val="14"/>
        </w:rPr>
        <w:tab/>
        <w:t xml:space="preserve">3,86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16.945,40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36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HASTE FLEXÍVEL COM ESPECIFICAÇÕES MÍNIMAS DE: COMPOSIÇÃO ALGODÃO 100% PURO E HASTES PLÁSTICAS FLEXÍVEIS. EMBALAGEM COM 150 UNIDADES. MARCA DE REFERÊNCIA: JOHNSONS, TOPZ, COTTON.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TOPZ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30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</w:r>
      <w:proofErr w:type="spellStart"/>
      <w:r w:rsidRPr="002F4C86">
        <w:rPr>
          <w:sz w:val="14"/>
          <w:szCs w:val="14"/>
        </w:rPr>
        <w:t>Und</w:t>
      </w:r>
      <w:proofErr w:type="spellEnd"/>
      <w:r w:rsidRPr="002F4C86">
        <w:rPr>
          <w:sz w:val="14"/>
          <w:szCs w:val="14"/>
        </w:rPr>
        <w:tab/>
        <w:t xml:space="preserve">6,00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180,00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68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CONDICIONADOR KIDS COM ESPECIFICAÇÕES MÍNIMAS DE: LINHA INFANTIL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HIPOALERGÊNICO, PARA TODO TIPO DE CABELO, DEVERÁ CONTER AO MENOS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UM DOS COMPONENTES: MANTEIGA DE KARITÉ, EXTRATO DE ALGODÃO E/OU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ALOE E VERA. EMBALAGEM CONTENDO ENTRE 300 A 480 ML. MARCA DE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REFERÊNCIA: TRA LÁ </w:t>
      </w:r>
      <w:proofErr w:type="spellStart"/>
      <w:r w:rsidRPr="002F4C86">
        <w:rPr>
          <w:sz w:val="14"/>
          <w:szCs w:val="14"/>
        </w:rPr>
        <w:t>LÁ</w:t>
      </w:r>
      <w:proofErr w:type="spellEnd"/>
      <w:r w:rsidRPr="002F4C86">
        <w:rPr>
          <w:sz w:val="14"/>
          <w:szCs w:val="14"/>
        </w:rPr>
        <w:t xml:space="preserve">, SALON LINE, PALMOLIVE. </w:t>
      </w:r>
      <w:r w:rsidRPr="002F4C86">
        <w:rPr>
          <w:sz w:val="14"/>
          <w:szCs w:val="14"/>
        </w:rPr>
        <w:tab/>
        <w:t xml:space="preserve">TRALALA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150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</w:r>
      <w:proofErr w:type="spellStart"/>
      <w:r w:rsidRPr="002F4C86">
        <w:rPr>
          <w:sz w:val="14"/>
          <w:szCs w:val="14"/>
        </w:rPr>
        <w:t>Und</w:t>
      </w:r>
      <w:proofErr w:type="spellEnd"/>
      <w:r w:rsidRPr="002F4C86">
        <w:rPr>
          <w:sz w:val="14"/>
          <w:szCs w:val="14"/>
        </w:rPr>
        <w:tab/>
        <w:t xml:space="preserve">16,00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2.400,00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69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XAMPU KIDS COM ESPECIFICAÇÕES MÍNIMAS DE: LINHA INFANTIL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HIPOALERGÊNICO, PARA TODO TIPO DE CABELO, DEVERÁ CONTER AO MENOS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UM DOS COMPONENTES: MANTEIGA DE KARITÉ, EXTRATO DE ALGODÃO E/OU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ALOE E VERA. EMBALAGEM CONTENDO ENTRE 300 A 480 ML. MARCA DE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REFERÊNCIA: TRA LÁ </w:t>
      </w:r>
      <w:proofErr w:type="spellStart"/>
      <w:r w:rsidRPr="002F4C86">
        <w:rPr>
          <w:sz w:val="14"/>
          <w:szCs w:val="14"/>
        </w:rPr>
        <w:t>LÁ</w:t>
      </w:r>
      <w:proofErr w:type="spellEnd"/>
      <w:r w:rsidRPr="002F4C86">
        <w:rPr>
          <w:sz w:val="14"/>
          <w:szCs w:val="14"/>
        </w:rPr>
        <w:t xml:space="preserve">, SALON LINE, PALMOLIVE. </w:t>
      </w:r>
      <w:r w:rsidRPr="002F4C86">
        <w:rPr>
          <w:sz w:val="14"/>
          <w:szCs w:val="14"/>
        </w:rPr>
        <w:tab/>
        <w:t xml:space="preserve">TRALALA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150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</w:r>
      <w:proofErr w:type="spellStart"/>
      <w:r w:rsidRPr="002F4C86">
        <w:rPr>
          <w:sz w:val="14"/>
          <w:szCs w:val="14"/>
        </w:rPr>
        <w:t>Und</w:t>
      </w:r>
      <w:proofErr w:type="spellEnd"/>
      <w:r w:rsidRPr="002F4C86">
        <w:rPr>
          <w:sz w:val="14"/>
          <w:szCs w:val="14"/>
        </w:rPr>
        <w:tab/>
        <w:t xml:space="preserve">16,00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ab/>
        <w:t xml:space="preserve">2.400,00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TOTAL</w:t>
      </w:r>
      <w:r w:rsidRPr="002F4C86">
        <w:rPr>
          <w:sz w:val="14"/>
          <w:szCs w:val="14"/>
        </w:rPr>
        <w:tab/>
        <w:t>57.517,33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O VALOR TOTAL R$ 57.517,33 (CINQUENTA E SETE MIL, QUINHENTOS E DEZESSETE REAIS E TRINTA E TRÊS CENTAVOS).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 xml:space="preserve">A partir da presente data fica RESCINDIDO motivada por ato amigável do Município de Vila Rica e a empresa retro mencionada. 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Este comunicado entra em vigor a partir da data de sua publicação.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Vila Rica / MT, 20 de março de 2024.</w:t>
      </w:r>
    </w:p>
    <w:p w:rsidR="002F4C86" w:rsidRPr="002F4C86" w:rsidRDefault="002F4C86" w:rsidP="002F4C86">
      <w:pPr>
        <w:jc w:val="both"/>
        <w:rPr>
          <w:sz w:val="14"/>
          <w:szCs w:val="14"/>
        </w:rPr>
      </w:pPr>
    </w:p>
    <w:p w:rsidR="002F4C86" w:rsidRPr="002F4C86" w:rsidRDefault="002F4C86" w:rsidP="002F4C86">
      <w:pPr>
        <w:jc w:val="both"/>
        <w:rPr>
          <w:sz w:val="14"/>
          <w:szCs w:val="14"/>
        </w:rPr>
      </w:pPr>
      <w:bookmarkStart w:id="0" w:name="_GoBack"/>
      <w:bookmarkEnd w:id="0"/>
      <w:r w:rsidRPr="002F4C86">
        <w:rPr>
          <w:sz w:val="14"/>
          <w:szCs w:val="14"/>
        </w:rPr>
        <w:t>ABMAEL BORGES DA SILVEIRA</w:t>
      </w:r>
    </w:p>
    <w:p w:rsidR="009622F4" w:rsidRPr="00C1309D" w:rsidRDefault="002F4C86" w:rsidP="002F4C86">
      <w:pPr>
        <w:jc w:val="both"/>
        <w:rPr>
          <w:sz w:val="14"/>
          <w:szCs w:val="14"/>
        </w:rPr>
      </w:pPr>
      <w:r w:rsidRPr="002F4C86">
        <w:rPr>
          <w:sz w:val="14"/>
          <w:szCs w:val="14"/>
        </w:rPr>
        <w:t>PREFEITO</w:t>
      </w:r>
    </w:p>
    <w:sectPr w:rsidR="009622F4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7287B"/>
    <w:rsid w:val="000A6A86"/>
    <w:rsid w:val="000C067A"/>
    <w:rsid w:val="000F2CC3"/>
    <w:rsid w:val="00111C81"/>
    <w:rsid w:val="001179D7"/>
    <w:rsid w:val="00122291"/>
    <w:rsid w:val="00150A8A"/>
    <w:rsid w:val="00151E0B"/>
    <w:rsid w:val="00171E57"/>
    <w:rsid w:val="0017295F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D5B9A"/>
    <w:rsid w:val="002F4C86"/>
    <w:rsid w:val="003338E5"/>
    <w:rsid w:val="0034768A"/>
    <w:rsid w:val="003809A0"/>
    <w:rsid w:val="0038768F"/>
    <w:rsid w:val="003B1936"/>
    <w:rsid w:val="003C7C57"/>
    <w:rsid w:val="0049540E"/>
    <w:rsid w:val="004D3D41"/>
    <w:rsid w:val="005067AE"/>
    <w:rsid w:val="00511F6A"/>
    <w:rsid w:val="00520066"/>
    <w:rsid w:val="005234BE"/>
    <w:rsid w:val="00532A12"/>
    <w:rsid w:val="00561714"/>
    <w:rsid w:val="005868A6"/>
    <w:rsid w:val="005A05E7"/>
    <w:rsid w:val="005A124F"/>
    <w:rsid w:val="005E12E3"/>
    <w:rsid w:val="00632D9A"/>
    <w:rsid w:val="00646EA5"/>
    <w:rsid w:val="00660545"/>
    <w:rsid w:val="00671F76"/>
    <w:rsid w:val="0067775F"/>
    <w:rsid w:val="00682A81"/>
    <w:rsid w:val="00687AE7"/>
    <w:rsid w:val="00687EDA"/>
    <w:rsid w:val="00692100"/>
    <w:rsid w:val="006969D6"/>
    <w:rsid w:val="006B42BA"/>
    <w:rsid w:val="006F4F2C"/>
    <w:rsid w:val="007044BA"/>
    <w:rsid w:val="007079ED"/>
    <w:rsid w:val="00715059"/>
    <w:rsid w:val="007224F6"/>
    <w:rsid w:val="00724B97"/>
    <w:rsid w:val="00743CBC"/>
    <w:rsid w:val="00754D6B"/>
    <w:rsid w:val="00772684"/>
    <w:rsid w:val="00787291"/>
    <w:rsid w:val="007906E7"/>
    <w:rsid w:val="007A3054"/>
    <w:rsid w:val="007B4FDA"/>
    <w:rsid w:val="00812291"/>
    <w:rsid w:val="00835B1D"/>
    <w:rsid w:val="00886F0D"/>
    <w:rsid w:val="00894BB3"/>
    <w:rsid w:val="008C56F5"/>
    <w:rsid w:val="008D4C83"/>
    <w:rsid w:val="008F1C73"/>
    <w:rsid w:val="00905867"/>
    <w:rsid w:val="00935369"/>
    <w:rsid w:val="009431CF"/>
    <w:rsid w:val="00943DAB"/>
    <w:rsid w:val="00952EF3"/>
    <w:rsid w:val="009622F4"/>
    <w:rsid w:val="0099032E"/>
    <w:rsid w:val="009B283C"/>
    <w:rsid w:val="009E245A"/>
    <w:rsid w:val="009E32AF"/>
    <w:rsid w:val="00A22FB1"/>
    <w:rsid w:val="00A31818"/>
    <w:rsid w:val="00A332C3"/>
    <w:rsid w:val="00A82FBD"/>
    <w:rsid w:val="00A96F7D"/>
    <w:rsid w:val="00A973E5"/>
    <w:rsid w:val="00AA1706"/>
    <w:rsid w:val="00AA6FE2"/>
    <w:rsid w:val="00AB2F0A"/>
    <w:rsid w:val="00AB31B2"/>
    <w:rsid w:val="00AF1151"/>
    <w:rsid w:val="00AF2A65"/>
    <w:rsid w:val="00B13A29"/>
    <w:rsid w:val="00B445A6"/>
    <w:rsid w:val="00B755BA"/>
    <w:rsid w:val="00B91FFD"/>
    <w:rsid w:val="00B938AC"/>
    <w:rsid w:val="00B965AC"/>
    <w:rsid w:val="00BA0332"/>
    <w:rsid w:val="00BB7187"/>
    <w:rsid w:val="00BC303C"/>
    <w:rsid w:val="00BC5513"/>
    <w:rsid w:val="00BD2A9B"/>
    <w:rsid w:val="00BD2EC2"/>
    <w:rsid w:val="00BF0483"/>
    <w:rsid w:val="00BF18B9"/>
    <w:rsid w:val="00C00A94"/>
    <w:rsid w:val="00C1309D"/>
    <w:rsid w:val="00C21D42"/>
    <w:rsid w:val="00C33941"/>
    <w:rsid w:val="00C66485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93941"/>
    <w:rsid w:val="00DB1619"/>
    <w:rsid w:val="00DC56A2"/>
    <w:rsid w:val="00DD75CF"/>
    <w:rsid w:val="00DE4193"/>
    <w:rsid w:val="00DE4978"/>
    <w:rsid w:val="00DE6435"/>
    <w:rsid w:val="00DF6324"/>
    <w:rsid w:val="00DF6A9E"/>
    <w:rsid w:val="00E074E1"/>
    <w:rsid w:val="00E323BE"/>
    <w:rsid w:val="00E57038"/>
    <w:rsid w:val="00E62E62"/>
    <w:rsid w:val="00E76F6B"/>
    <w:rsid w:val="00E938EA"/>
    <w:rsid w:val="00EB356B"/>
    <w:rsid w:val="00F0673B"/>
    <w:rsid w:val="00F1443E"/>
    <w:rsid w:val="00F22E44"/>
    <w:rsid w:val="00F559AF"/>
    <w:rsid w:val="00F7731B"/>
    <w:rsid w:val="00F80B26"/>
    <w:rsid w:val="00F86C41"/>
    <w:rsid w:val="00F90AAA"/>
    <w:rsid w:val="00FB7F9A"/>
    <w:rsid w:val="00FC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C8860"/>
  <w15:docId w15:val="{829C454D-3F3D-48AB-B01D-95906E0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DF00-CE78-4596-8896-A4A5C9E6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50</cp:revision>
  <cp:lastPrinted>2020-04-24T11:00:00Z</cp:lastPrinted>
  <dcterms:created xsi:type="dcterms:W3CDTF">2020-04-20T13:14:00Z</dcterms:created>
  <dcterms:modified xsi:type="dcterms:W3CDTF">2024-03-19T17:04:00Z</dcterms:modified>
</cp:coreProperties>
</file>